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A5F5C" w:rsidRPr="00657E23" w:rsidRDefault="00000000" w:rsidP="00657E23">
      <w:pPr>
        <w:pStyle w:val="berschrift1"/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</w:pPr>
      <w:proofErr w:type="spellStart"/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>Informationen</w:t>
      </w:r>
      <w:proofErr w:type="spellEnd"/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 xml:space="preserve"> und </w:t>
      </w:r>
      <w:proofErr w:type="spellStart"/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>Daten</w:t>
      </w:r>
      <w:proofErr w:type="spellEnd"/>
    </w:p>
    <w:p w:rsidR="003A5F5C" w:rsidRPr="00657E23" w:rsidRDefault="00000000">
      <w:pPr>
        <w:pStyle w:val="berschrift2"/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>Zeichen, Daten und Informationen</w:t>
      </w:r>
    </w:p>
    <w:p w:rsidR="003A5F5C" w:rsidRPr="00657E23" w:rsidRDefault="00000000">
      <w:pPr>
        <w:rPr>
          <w:rFonts w:ascii="Calibri" w:hAnsi="Calibri" w:cs="Calibri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In der Informatik spielen </w:t>
      </w:r>
      <w:proofErr w:type="spellStart"/>
      <w:r w:rsidRPr="00657E23">
        <w:rPr>
          <w:rFonts w:ascii="Calibri" w:hAnsi="Calibri" w:cs="Calibri"/>
          <w:color w:val="000000" w:themeColor="text1"/>
          <w:sz w:val="24"/>
          <w:szCs w:val="24"/>
        </w:rPr>
        <w:t>Zeichen</w:t>
      </w:r>
      <w:proofErr w:type="spellEnd"/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proofErr w:type="spellStart"/>
      <w:r w:rsidRPr="00657E23">
        <w:rPr>
          <w:rFonts w:ascii="Calibri" w:hAnsi="Calibri" w:cs="Calibri"/>
          <w:color w:val="000000" w:themeColor="text1"/>
          <w:sz w:val="24"/>
          <w:szCs w:val="24"/>
        </w:rPr>
        <w:t>Daten</w:t>
      </w:r>
      <w:proofErr w:type="spellEnd"/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und </w:t>
      </w:r>
      <w:proofErr w:type="spellStart"/>
      <w:r w:rsidRPr="00657E23">
        <w:rPr>
          <w:rFonts w:ascii="Calibri" w:hAnsi="Calibri" w:cs="Calibri"/>
          <w:color w:val="000000" w:themeColor="text1"/>
          <w:sz w:val="24"/>
          <w:szCs w:val="24"/>
        </w:rPr>
        <w:t>Informationen</w:t>
      </w:r>
      <w:proofErr w:type="spellEnd"/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657E23">
        <w:rPr>
          <w:rFonts w:ascii="Calibri" w:hAnsi="Calibri" w:cs="Calibri"/>
          <w:color w:val="000000" w:themeColor="text1"/>
          <w:sz w:val="24"/>
          <w:szCs w:val="24"/>
        </w:rPr>
        <w:t>eine</w:t>
      </w:r>
      <w:proofErr w:type="spellEnd"/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657E23">
        <w:rPr>
          <w:rFonts w:ascii="Calibri" w:hAnsi="Calibri" w:cs="Calibri"/>
          <w:color w:val="000000" w:themeColor="text1"/>
          <w:sz w:val="24"/>
          <w:szCs w:val="24"/>
        </w:rPr>
        <w:t>wichtige</w:t>
      </w:r>
      <w:proofErr w:type="spellEnd"/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Rolle.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Ein Zeichen ist zum Beispiel ein Buchstabe, eine Zahl oder ein Symbol.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Mehrere Zeichen zusammen nennt man Daten.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Erst wenn Daten in einem Zusammenhang stehen, entstehen Informationen.</w:t>
      </w:r>
    </w:p>
    <w:p w:rsidR="003A5F5C" w:rsidRPr="00657E23" w:rsidRDefault="00000000">
      <w:pPr>
        <w:pStyle w:val="berschrift2"/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>Beispiele aus dem Alltag</w:t>
      </w:r>
    </w:p>
    <w:p w:rsidR="003A5F5C" w:rsidRPr="00657E23" w:rsidRDefault="00000000">
      <w:pPr>
        <w:rPr>
          <w:rFonts w:ascii="Calibri" w:hAnsi="Calibri" w:cs="Calibri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color w:val="000000" w:themeColor="text1"/>
          <w:sz w:val="24"/>
          <w:szCs w:val="24"/>
        </w:rPr>
        <w:t>Die Zahl 110 kann unterschiedliche Bedeutungen haben.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Auf einem Telefon steht sie für den Notruf.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Auf einem Tacho kann sie eine Geschwindigkeit anzeigen.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Auch Farben können Informationen tragen.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Die Farbe Rot bedeutet an einer Ampel, dass man stehen bleiben soll.</w:t>
      </w:r>
    </w:p>
    <w:p w:rsidR="003A5F5C" w:rsidRPr="00657E23" w:rsidRDefault="00000000">
      <w:pPr>
        <w:pStyle w:val="berschrift2"/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>Kurzer Text</w:t>
      </w:r>
    </w:p>
    <w:p w:rsidR="003A5F5C" w:rsidRPr="00657E23" w:rsidRDefault="00000000">
      <w:pPr>
        <w:rPr>
          <w:rFonts w:ascii="Calibri" w:hAnsi="Calibri" w:cs="Calibri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color w:val="000000" w:themeColor="text1"/>
          <w:sz w:val="24"/>
          <w:szCs w:val="24"/>
        </w:rPr>
        <w:t>Daten sind für sich genommen oft noch nicht eindeutig.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Erst durch einen passenden Zusammenhang kann man sie richtig verstehen.</w:t>
      </w:r>
      <w:r w:rsidRPr="00657E23">
        <w:rPr>
          <w:rFonts w:ascii="Calibri" w:hAnsi="Calibri" w:cs="Calibri"/>
          <w:color w:val="000000" w:themeColor="text1"/>
          <w:sz w:val="24"/>
          <w:szCs w:val="24"/>
        </w:rPr>
        <w:br/>
        <w:t>Informationen helfen Menschen dabei, Entscheidungen zu treffen und sich zu orientieren.</w:t>
      </w:r>
    </w:p>
    <w:p w:rsidR="003A5F5C" w:rsidRDefault="00000000">
      <w:pPr>
        <w:pStyle w:val="berschrift2"/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 xml:space="preserve">Tabelle: </w:t>
      </w:r>
      <w:proofErr w:type="spellStart"/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>Daten</w:t>
      </w:r>
      <w:proofErr w:type="spellEnd"/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 xml:space="preserve"> und </w:t>
      </w:r>
      <w:proofErr w:type="spellStart"/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>ihre</w:t>
      </w:r>
      <w:proofErr w:type="spellEnd"/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 xml:space="preserve"> </w:t>
      </w:r>
      <w:proofErr w:type="spellStart"/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>Bedeutung</w:t>
      </w:r>
      <w:proofErr w:type="spellEnd"/>
    </w:p>
    <w:tbl>
      <w:tblPr>
        <w:tblStyle w:val="Tabellenraster"/>
        <w:tblW w:w="0" w:type="auto"/>
        <w:tblInd w:w="38" w:type="dxa"/>
        <w:tblLook w:val="04A0" w:firstRow="1" w:lastRow="0" w:firstColumn="1" w:lastColumn="0" w:noHBand="0" w:noVBand="1"/>
      </w:tblPr>
      <w:tblGrid>
        <w:gridCol w:w="2926"/>
        <w:gridCol w:w="2927"/>
        <w:gridCol w:w="2927"/>
      </w:tblGrid>
      <w:tr w:rsidR="00445A6E" w:rsidTr="00445A6E">
        <w:tc>
          <w:tcPr>
            <w:tcW w:w="2926" w:type="dxa"/>
          </w:tcPr>
          <w:p w:rsidR="00445A6E" w:rsidRDefault="00445A6E" w:rsidP="00445A6E">
            <w:proofErr w:type="spellStart"/>
            <w:r>
              <w:t>Daten</w:t>
            </w:r>
            <w:proofErr w:type="spellEnd"/>
          </w:p>
        </w:tc>
        <w:tc>
          <w:tcPr>
            <w:tcW w:w="2927" w:type="dxa"/>
          </w:tcPr>
          <w:p w:rsidR="00445A6E" w:rsidRDefault="00445A6E" w:rsidP="00445A6E">
            <w:proofErr w:type="spellStart"/>
            <w:r>
              <w:t>Kontext</w:t>
            </w:r>
            <w:proofErr w:type="spellEnd"/>
          </w:p>
        </w:tc>
        <w:tc>
          <w:tcPr>
            <w:tcW w:w="2927" w:type="dxa"/>
          </w:tcPr>
          <w:p w:rsidR="00445A6E" w:rsidRDefault="00445A6E" w:rsidP="00445A6E">
            <w:r>
              <w:t>Information</w:t>
            </w:r>
          </w:p>
        </w:tc>
      </w:tr>
      <w:tr w:rsidR="00445A6E" w:rsidTr="00445A6E">
        <w:tc>
          <w:tcPr>
            <w:tcW w:w="2926" w:type="dxa"/>
          </w:tcPr>
          <w:p w:rsidR="00445A6E" w:rsidRDefault="00445A6E" w:rsidP="00445A6E">
            <w:r>
              <w:t>112</w:t>
            </w:r>
          </w:p>
        </w:tc>
        <w:tc>
          <w:tcPr>
            <w:tcW w:w="2927" w:type="dxa"/>
          </w:tcPr>
          <w:p w:rsidR="00445A6E" w:rsidRDefault="00445A6E" w:rsidP="00445A6E">
            <w:r>
              <w:t xml:space="preserve">Als Schild an </w:t>
            </w:r>
            <w:proofErr w:type="spellStart"/>
            <w:r>
              <w:t>einer</w:t>
            </w:r>
            <w:proofErr w:type="spellEnd"/>
            <w:r>
              <w:t xml:space="preserve"> Tür in </w:t>
            </w:r>
            <w:proofErr w:type="spellStart"/>
            <w:r>
              <w:t>einem</w:t>
            </w:r>
            <w:proofErr w:type="spellEnd"/>
            <w:r>
              <w:t xml:space="preserve"> </w:t>
            </w:r>
            <w:proofErr w:type="spellStart"/>
            <w:r>
              <w:t>Schulhaus</w:t>
            </w:r>
            <w:proofErr w:type="spellEnd"/>
          </w:p>
        </w:tc>
        <w:tc>
          <w:tcPr>
            <w:tcW w:w="2927" w:type="dxa"/>
          </w:tcPr>
          <w:p w:rsidR="00445A6E" w:rsidRDefault="00445A6E" w:rsidP="00445A6E"/>
        </w:tc>
      </w:tr>
      <w:tr w:rsidR="00445A6E" w:rsidTr="00445A6E">
        <w:tc>
          <w:tcPr>
            <w:tcW w:w="2926" w:type="dxa"/>
          </w:tcPr>
          <w:p w:rsidR="00445A6E" w:rsidRDefault="00445A6E" w:rsidP="00445A6E">
            <w:proofErr w:type="spellStart"/>
            <w:r>
              <w:t>blau</w:t>
            </w:r>
            <w:proofErr w:type="spellEnd"/>
          </w:p>
        </w:tc>
        <w:tc>
          <w:tcPr>
            <w:tcW w:w="2927" w:type="dxa"/>
          </w:tcPr>
          <w:p w:rsidR="00445A6E" w:rsidRDefault="00445A6E" w:rsidP="00445A6E">
            <w:r>
              <w:t xml:space="preserve">Bei </w:t>
            </w:r>
            <w:proofErr w:type="spellStart"/>
            <w:r>
              <w:t>einer</w:t>
            </w:r>
            <w:proofErr w:type="spellEnd"/>
            <w:r>
              <w:t xml:space="preserve"> </w:t>
            </w:r>
            <w:proofErr w:type="spellStart"/>
            <w:r>
              <w:t>Skipiste</w:t>
            </w:r>
            <w:proofErr w:type="spellEnd"/>
          </w:p>
        </w:tc>
        <w:tc>
          <w:tcPr>
            <w:tcW w:w="2927" w:type="dxa"/>
          </w:tcPr>
          <w:p w:rsidR="00445A6E" w:rsidRDefault="00445A6E" w:rsidP="00445A6E"/>
        </w:tc>
      </w:tr>
    </w:tbl>
    <w:p w:rsidR="00445A6E" w:rsidRPr="00445A6E" w:rsidRDefault="00445A6E" w:rsidP="00445A6E"/>
    <w:p w:rsidR="003A5F5C" w:rsidRPr="00657E23" w:rsidRDefault="00000000">
      <w:pPr>
        <w:pStyle w:val="berschrift2"/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</w:pPr>
      <w:r w:rsidRPr="00657E23">
        <w:rPr>
          <w:rFonts w:ascii="Calibri" w:hAnsi="Calibri" w:cs="Calibri"/>
          <w:b w:val="0"/>
          <w:bCs w:val="0"/>
          <w:color w:val="000000" w:themeColor="text1"/>
          <w:sz w:val="24"/>
          <w:szCs w:val="24"/>
        </w:rPr>
        <w:t>Merksatz</w:t>
      </w:r>
    </w:p>
    <w:p w:rsidR="003A5F5C" w:rsidRPr="00657E23" w:rsidRDefault="00000000">
      <w:pPr>
        <w:rPr>
          <w:rFonts w:ascii="Calibri" w:hAnsi="Calibri" w:cs="Calibri"/>
          <w:color w:val="000000" w:themeColor="text1"/>
          <w:sz w:val="24"/>
          <w:szCs w:val="24"/>
        </w:rPr>
      </w:pPr>
      <w:proofErr w:type="spellStart"/>
      <w:r w:rsidRPr="00657E23">
        <w:rPr>
          <w:rFonts w:ascii="Calibri" w:hAnsi="Calibri" w:cs="Calibri"/>
          <w:color w:val="000000" w:themeColor="text1"/>
          <w:sz w:val="24"/>
          <w:szCs w:val="24"/>
        </w:rPr>
        <w:t>Informationen</w:t>
      </w:r>
      <w:proofErr w:type="spellEnd"/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657E23">
        <w:rPr>
          <w:rFonts w:ascii="Calibri" w:hAnsi="Calibri" w:cs="Calibri"/>
          <w:color w:val="000000" w:themeColor="text1"/>
          <w:sz w:val="24"/>
          <w:szCs w:val="24"/>
        </w:rPr>
        <w:t>entstehen</w:t>
      </w:r>
      <w:proofErr w:type="spellEnd"/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, </w:t>
      </w:r>
      <w:proofErr w:type="spellStart"/>
      <w:r w:rsidRPr="00657E23">
        <w:rPr>
          <w:rFonts w:ascii="Calibri" w:hAnsi="Calibri" w:cs="Calibri"/>
          <w:color w:val="000000" w:themeColor="text1"/>
          <w:sz w:val="24"/>
          <w:szCs w:val="24"/>
        </w:rPr>
        <w:t>wenn</w:t>
      </w:r>
      <w:proofErr w:type="spellEnd"/>
      <w:r w:rsidRPr="00657E23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="00657E23" w:rsidRPr="00657E23">
        <w:rPr>
          <w:rFonts w:ascii="Calibri" w:hAnsi="Calibri" w:cs="Calibri"/>
          <w:color w:val="000000" w:themeColor="text1"/>
          <w:sz w:val="24"/>
          <w:szCs w:val="24"/>
        </w:rPr>
        <w:t>…</w:t>
      </w:r>
    </w:p>
    <w:sectPr w:rsidR="003A5F5C" w:rsidRPr="00657E23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638B1" w:rsidRDefault="00E638B1" w:rsidP="00657E23">
      <w:pPr>
        <w:spacing w:after="0" w:line="240" w:lineRule="auto"/>
      </w:pPr>
      <w:r>
        <w:separator/>
      </w:r>
    </w:p>
  </w:endnote>
  <w:endnote w:type="continuationSeparator" w:id="0">
    <w:p w:rsidR="00E638B1" w:rsidRDefault="00E638B1" w:rsidP="00657E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638B1" w:rsidRDefault="00E638B1" w:rsidP="00657E23">
      <w:pPr>
        <w:spacing w:after="0" w:line="240" w:lineRule="auto"/>
      </w:pPr>
      <w:r>
        <w:separator/>
      </w:r>
    </w:p>
  </w:footnote>
  <w:footnote w:type="continuationSeparator" w:id="0">
    <w:p w:rsidR="00E638B1" w:rsidRDefault="00E638B1" w:rsidP="00657E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657E23" w:rsidRPr="00657E23" w:rsidRDefault="00657E23">
    <w:pPr>
      <w:pStyle w:val="Kopfzeile"/>
      <w:rPr>
        <w:lang w:val="de-DE"/>
      </w:rPr>
    </w:pPr>
    <w:r>
      <w:rPr>
        <w:lang w:val="de-DE"/>
      </w:rPr>
      <w:t>Vorname Name</w:t>
    </w:r>
    <w:r>
      <w:rPr>
        <w:lang w:val="de-DE"/>
      </w:rPr>
      <w:tab/>
      <w:t>Klasse</w:t>
    </w:r>
    <w:r>
      <w:rPr>
        <w:lang w:val="de-DE"/>
      </w:rPr>
      <w:tab/>
      <w:t>Datum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689453622">
    <w:abstractNumId w:val="8"/>
  </w:num>
  <w:num w:numId="2" w16cid:durableId="825171694">
    <w:abstractNumId w:val="6"/>
  </w:num>
  <w:num w:numId="3" w16cid:durableId="1191408576">
    <w:abstractNumId w:val="5"/>
  </w:num>
  <w:num w:numId="4" w16cid:durableId="506136533">
    <w:abstractNumId w:val="4"/>
  </w:num>
  <w:num w:numId="5" w16cid:durableId="2030719578">
    <w:abstractNumId w:val="7"/>
  </w:num>
  <w:num w:numId="6" w16cid:durableId="832184638">
    <w:abstractNumId w:val="3"/>
  </w:num>
  <w:num w:numId="7" w16cid:durableId="711658358">
    <w:abstractNumId w:val="2"/>
  </w:num>
  <w:num w:numId="8" w16cid:durableId="1815676567">
    <w:abstractNumId w:val="1"/>
  </w:num>
  <w:num w:numId="9" w16cid:durableId="343166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3A5F5C"/>
    <w:rsid w:val="00445A6E"/>
    <w:rsid w:val="00657E23"/>
    <w:rsid w:val="00AA1D8D"/>
    <w:rsid w:val="00B47730"/>
    <w:rsid w:val="00C30094"/>
    <w:rsid w:val="00CB0664"/>
    <w:rsid w:val="00CD4E4B"/>
    <w:rsid w:val="00E638B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85A08A"/>
  <w14:defaultImageDpi w14:val="300"/>
  <w15:docId w15:val="{8C7C32DE-2539-3548-A0E9-047040E28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139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1014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Justus Weber</cp:lastModifiedBy>
  <cp:revision>3</cp:revision>
  <dcterms:created xsi:type="dcterms:W3CDTF">2013-12-23T23:15:00Z</dcterms:created>
  <dcterms:modified xsi:type="dcterms:W3CDTF">2026-02-02T15:39:00Z</dcterms:modified>
  <cp:category/>
</cp:coreProperties>
</file>